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EMSI-EVENT.ETYPE.ACTOR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ANI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L'élément de texte libre contiendra des informations détaillées sur l'espèce et d'autres caractéristiques.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ANI/CON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Statut : contaminé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Enragé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ANI/DEA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Statut : décédé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animal qui a perdu la vie.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ANI/DGR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Animal potentiellement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S'applique aux animaux domestiques et aux animaux sauvages.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ANI/FRM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Animal de ferme et d'écurie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animal de ferme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ANI/HRD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Taille du groupe : troupeau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grand nombre d'animaux.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ANI/INJ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Statut : blessé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Nécessitant une forme de traitement médical.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ANI/LIV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Statut : vivant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Ayant la vie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ANI/PET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Animal domestique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animal de compagnie.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ANI/PRO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Espèces protégées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Animaux menacés et protégés par la loi.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ANI/SPC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Expertise spécifique requise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Berger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ANI/WLD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>
              <w:t>Animal sauvage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animal sauvage.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BEV/ASR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Assemblée et loisirs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Rassemblement et loisirs.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BEV/IND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Industriel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Industriel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BEV/NRES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Stockage et autres non-résidentiels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Stockage et autres non résidentiels.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BEV/OFF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Bureau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Bureau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BEV/OTH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BEV/RESDW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Logements résidentiels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Appartements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BEV/RESIN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Institutions résidentielles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Établissements de soins, par exemple les hôpitaux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BEV/RESINT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Institution résidentielle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Hôpital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BEV/RESOTH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Autre résidentiel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Hôtels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BEV/SHP</w:t>
            </w:r>
          </w:p>
        </w:tc>
        <w:tc>
          <w:tcPr>
            <w:tcW w:type="dxa" w:w="1440"/>
          </w:tcPr>
          <w:p>
            <w:r>
              <w:t>Environnement bâti</w:t>
            </w:r>
          </w:p>
        </w:tc>
        <w:tc>
          <w:tcPr>
            <w:tcW w:type="dxa" w:w="1440"/>
          </w:tcPr>
          <w:p>
            <w:r>
              <w:t>Magasin et commercial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Magasin et commerce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PPL/1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Personne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Une seule personne.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PPL/ADU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Adulte - plus de 18 ans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Cette catégorie a été définie pour les personnes qui ont l'air d'avoir plus de 18 ans. Notez que cet âge n'a pas été défini pour des raisons légales.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PPL/CHD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Enfant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Enfant ou enfants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PPL/CNT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Contaminé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Termes utilisés pour décrire quand quelque chose ou quelqu'un est devenu contaminé, par exemple par une contamination chimique ou lorsque quelque chose a été corrompu par contact ou association.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PPL/DED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Décédé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Terme utilisé pour décrire une personne ou un animal privé de vie.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PPL/EVC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Évacué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Terme utilisé pour décrire une personne évacuée d'un endroit dangereux.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PPL/GND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Genre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Genre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PPL/GRP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Groupe de personnes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groupe de personnes qui peuvent agir de concert ou non.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PPL/HST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PPL/INT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Ivre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Affecté par une substance qui intoxique.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PPL/OTH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Y compris des emplois spécifiques tels que les étudiants.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PPL/PRS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Prisonnier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Prisonnier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PPL/VIO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Comportement violent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Comportement violent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Capable d'être blessé ou vulnérable aux blessures.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PPL/WTN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Témoin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Personne qui a effectivement vu un événement ou quelque chose se produire.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PPL/CHD/BAB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Enfant</w:t>
            </w:r>
          </w:p>
        </w:tc>
        <w:tc>
          <w:tcPr>
            <w:tcW w:type="dxa" w:w="1440"/>
          </w:tcPr>
          <w:p>
            <w:r>
              <w:t>Bébé (moins de 12 mois)</w:t>
            </w:r>
          </w:p>
        </w:tc>
        <w:tc>
          <w:tcPr>
            <w:tcW w:type="dxa" w:w="1440"/>
          </w:tcPr>
          <w:p>
            <w:r>
              <w:t>Bébé (moins de 12 mois)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PPL/CHD/CHILD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Enfant</w:t>
            </w:r>
          </w:p>
        </w:tc>
        <w:tc>
          <w:tcPr>
            <w:tcW w:type="dxa" w:w="1440"/>
          </w:tcPr>
          <w:p>
            <w:r>
              <w:t>Enfant : entre 3 et 10 ans</w:t>
            </w:r>
          </w:p>
        </w:tc>
        <w:tc>
          <w:tcPr>
            <w:tcW w:type="dxa" w:w="1440"/>
          </w:tcPr>
          <w:p>
            <w:r>
              <w:t>Un enfant a environ entre 3 ans et 10 ans.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PPL/CHD/INF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Enfant</w:t>
            </w:r>
          </w:p>
        </w:tc>
        <w:tc>
          <w:tcPr>
            <w:tcW w:type="dxa" w:w="1440"/>
          </w:tcPr>
          <w:p>
            <w:r>
              <w:t>BÉBÉ (entre 1 et 3 ans)</w:t>
            </w:r>
          </w:p>
        </w:tc>
        <w:tc>
          <w:tcPr>
            <w:tcW w:type="dxa" w:w="1440"/>
          </w:tcPr>
          <w:p>
            <w:r>
              <w:t>Moins de 3 ans (mobilité et compréhension réduites)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PPL/CHD/YOUTH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Enfant</w:t>
            </w:r>
          </w:p>
        </w:tc>
        <w:tc>
          <w:tcPr>
            <w:tcW w:type="dxa" w:w="1440"/>
          </w:tcPr>
          <w:p>
            <w:r>
              <w:t>JEUNESSE incluant approximativement de 13 ans à ADULTE</w:t>
            </w:r>
          </w:p>
        </w:tc>
        <w:tc>
          <w:tcPr>
            <w:tcW w:type="dxa" w:w="1440"/>
          </w:tcPr>
          <w:p>
            <w:r>
              <w:t>JEUNESSE inclut approximativement de 13 ans à ADULTE.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PPL/GND/FML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Genre</w:t>
            </w:r>
          </w:p>
        </w:tc>
        <w:tc>
          <w:tcPr>
            <w:tcW w:type="dxa" w:w="1440"/>
          </w:tcPr>
          <w:p>
            <w:r>
              <w:t>Femme</w:t>
            </w:r>
          </w:p>
        </w:tc>
        <w:tc>
          <w:tcPr>
            <w:tcW w:type="dxa" w:w="1440"/>
          </w:tcPr>
          <w:p>
            <w:r>
              <w:t>Personne de sexe féminin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PPL/GND/MAL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Genre</w:t>
            </w:r>
          </w:p>
        </w:tc>
        <w:tc>
          <w:tcPr>
            <w:tcW w:type="dxa" w:w="1440"/>
          </w:tcPr>
          <w:p>
            <w:r>
              <w:t>Homme</w:t>
            </w:r>
          </w:p>
        </w:tc>
        <w:tc>
          <w:tcPr>
            <w:tcW w:type="dxa" w:w="1440"/>
          </w:tcPr>
          <w:p>
            <w:r>
              <w:t>Personne de sexe masculin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PPL/GND/UND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Genre</w:t>
            </w:r>
          </w:p>
        </w:tc>
        <w:tc>
          <w:tcPr>
            <w:tcW w:type="dxa" w:w="1440"/>
          </w:tcPr>
          <w:p>
            <w:r>
              <w:t>Indéterminé</w:t>
            </w:r>
          </w:p>
        </w:tc>
        <w:tc>
          <w:tcPr>
            <w:tcW w:type="dxa" w:w="1440"/>
          </w:tcPr>
          <w:p>
            <w:r>
              <w:t>Le genre ne peut pas être visuellement déterminé.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PPL/HST/PCF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>
              <w:t>Menace envers un manifestant pacifique</w:t>
            </w:r>
          </w:p>
        </w:tc>
        <w:tc>
          <w:tcPr>
            <w:tcW w:type="dxa" w:w="1440"/>
          </w:tcPr>
          <w:p>
            <w:r>
              <w:t>Le manifestant, bien que pacifique, pourrait devenir menaçant.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PPL/HST/SUI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>
              <w:t>Personne tentant de se suicider</w:t>
            </w:r>
          </w:p>
        </w:tc>
        <w:tc>
          <w:tcPr>
            <w:tcW w:type="dxa" w:w="1440"/>
          </w:tcPr>
          <w:p>
            <w:r>
              <w:t>Personne qui a tenté ou tenté de se suicider.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PPL/HST/THT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>
              <w:t>Menace envers un manifestant sans arme</w:t>
            </w:r>
          </w:p>
        </w:tc>
        <w:tc>
          <w:tcPr>
            <w:tcW w:type="dxa" w:w="1440"/>
          </w:tcPr>
          <w:p>
            <w:r>
              <w:t>Manifestant agissant de manière menaçante sans arme.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PPL/HST/WPN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Manifestant</w:t>
            </w:r>
          </w:p>
        </w:tc>
        <w:tc>
          <w:tcPr>
            <w:tcW w:type="dxa" w:w="1440"/>
          </w:tcPr>
          <w:p>
            <w:r>
              <w:t>Menace envers un manifestant armé</w:t>
            </w:r>
          </w:p>
        </w:tc>
        <w:tc>
          <w:tcPr>
            <w:tcW w:type="dxa" w:w="1440"/>
          </w:tcPr>
          <w:p>
            <w:r>
              <w:t>Manifestant agissant de manière menaçante avec une arme.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PPL/PRS/CST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Prisonnier</w:t>
            </w:r>
          </w:p>
        </w:tc>
        <w:tc>
          <w:tcPr>
            <w:tcW w:type="dxa" w:w="1440"/>
          </w:tcPr>
          <w:p>
            <w:r>
              <w:t>Prisonnier(s) sous garde</w:t>
            </w:r>
          </w:p>
        </w:tc>
        <w:tc>
          <w:tcPr>
            <w:tcW w:type="dxa" w:w="1440"/>
          </w:tcPr>
          <w:p>
            <w:r>
              <w:t>Personne arrêtée ou détenue dans un endroit sécurisé.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PPL/PRS/ESC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Prisonnier</w:t>
            </w:r>
          </w:p>
        </w:tc>
        <w:tc>
          <w:tcPr>
            <w:tcW w:type="dxa" w:w="1440"/>
          </w:tcPr>
          <w:p>
            <w:r>
              <w:t>Prisonnier(s) en fuite</w:t>
            </w:r>
          </w:p>
        </w:tc>
        <w:tc>
          <w:tcPr>
            <w:tcW w:type="dxa" w:w="1440"/>
          </w:tcPr>
          <w:p>
            <w:r>
              <w:t>Prisonnier évadé d'une forme d'environnement sécurisé.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PPL/PRS/HGS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Prisonnier</w:t>
            </w:r>
          </w:p>
        </w:tc>
        <w:tc>
          <w:tcPr>
            <w:tcW w:type="dxa" w:w="1440"/>
          </w:tcPr>
          <w:p>
            <w:r>
              <w:t>Prisonnier(s) à haute sécurité</w:t>
            </w:r>
          </w:p>
        </w:tc>
        <w:tc>
          <w:tcPr>
            <w:tcW w:type="dxa" w:w="1440"/>
          </w:tcPr>
          <w:p>
            <w:r>
              <w:t>Prisonnier présentant un risque de sécurité élevé.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PPL/SNS/ETH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>
              <w:t>Sensibilité ethnique</w:t>
            </w:r>
          </w:p>
        </w:tc>
        <w:tc>
          <w:tcPr>
            <w:tcW w:type="dxa" w:w="1440"/>
          </w:tcPr>
          <w:p>
            <w:r>
              <w:t>Sensibilité ethnique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PPL/SNS/FOR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>
              <w:t>Nationalité</w:t>
            </w:r>
          </w:p>
        </w:tc>
        <w:tc>
          <w:tcPr>
            <w:tcW w:type="dxa" w:w="1440"/>
          </w:tcPr>
          <w:p>
            <w:r>
              <w:t>Le statut d'appartenance à une nation particulière.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PPL/SNS/LAN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>
              <w:t>Langue préférée</w:t>
            </w:r>
          </w:p>
        </w:tc>
        <w:tc>
          <w:tcPr>
            <w:tcW w:type="dxa" w:w="1440"/>
          </w:tcPr>
          <w:p>
            <w:r>
              <w:t>La langue choisie.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PPL/SNS/REL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>
              <w:t>Sensibilité religieuse</w:t>
            </w:r>
          </w:p>
        </w:tc>
        <w:tc>
          <w:tcPr>
            <w:tcW w:type="dxa" w:w="1440"/>
          </w:tcPr>
          <w:p>
            <w:r>
              <w:t>Sensibilité religieuse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PPL/SNS/VIP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Sensibilité culturelle ou politique</w:t>
            </w:r>
          </w:p>
        </w:tc>
        <w:tc>
          <w:tcPr>
            <w:tcW w:type="dxa" w:w="1440"/>
          </w:tcPr>
          <w:p>
            <w:r>
              <w:t>VIP</w:t>
            </w:r>
          </w:p>
        </w:tc>
        <w:tc>
          <w:tcPr>
            <w:tcW w:type="dxa" w:w="1440"/>
          </w:tcPr>
          <w:p>
            <w:r>
              <w:t>La royauté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PPL/VLN/BLD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aveugle</w:t>
            </w:r>
          </w:p>
        </w:tc>
        <w:tc>
          <w:tcPr>
            <w:tcW w:type="dxa" w:w="1440"/>
          </w:tcPr>
          <w:p>
            <w:r>
              <w:t>Personne aveugle ou malvoyante.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PPL/VLN/DEF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sourde</w:t>
            </w:r>
          </w:p>
        </w:tc>
        <w:tc>
          <w:tcPr>
            <w:tcW w:type="dxa" w:w="1440"/>
          </w:tcPr>
          <w:p>
            <w:r>
              <w:t>Personne sourde ou malentendante.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PPL/VLN/DSB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Personnes handicapées</w:t>
            </w:r>
          </w:p>
        </w:tc>
        <w:tc>
          <w:tcPr>
            <w:tcW w:type="dxa" w:w="1440"/>
          </w:tcPr>
          <w:p>
            <w:r>
              <w:t>Personnes atteintes d'une forme de handicap physique.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PPL/VLN/ELD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Personnes âgées</w:t>
            </w:r>
          </w:p>
        </w:tc>
        <w:tc>
          <w:tcPr>
            <w:tcW w:type="dxa" w:w="1440"/>
          </w:tcPr>
          <w:p>
            <w:r>
              <w:t>Terme utilisé pour décrire une personne de plus de 65 ans.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PPL/VLN/INJ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blessée</w:t>
            </w:r>
          </w:p>
        </w:tc>
        <w:tc>
          <w:tcPr>
            <w:tcW w:type="dxa" w:w="1440"/>
          </w:tcPr>
          <w:p>
            <w:r>
              <w:t>Personne blessée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PPL/VLN/LDF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ayant des difficultés d'apprentissage</w:t>
            </w:r>
          </w:p>
        </w:tc>
        <w:tc>
          <w:tcPr>
            <w:tcW w:type="dxa" w:w="1440"/>
          </w:tcPr>
          <w:p>
            <w:r>
              <w:t>Terme utilisé pour décrire les personnes ayant des difficultés d'apprentissage.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PPL/VLN/OBS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obèse</w:t>
            </w:r>
          </w:p>
        </w:tc>
        <w:tc>
          <w:tcPr>
            <w:tcW w:type="dxa" w:w="1440"/>
          </w:tcPr>
          <w:p>
            <w:r>
              <w:t>Obèse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PPL/VLN/PAT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Patient</w:t>
            </w:r>
          </w:p>
        </w:tc>
        <w:tc>
          <w:tcPr>
            <w:tcW w:type="dxa" w:w="1440"/>
          </w:tcPr>
          <w:p>
            <w:r>
              <w:t>Y compris sous médication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PPL/VLN/PGN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Femme enceinte</w:t>
            </w:r>
          </w:p>
        </w:tc>
        <w:tc>
          <w:tcPr>
            <w:tcW w:type="dxa" w:w="1440"/>
          </w:tcPr>
          <w:p>
            <w:r>
              <w:t>Terme utilisé pour décrire une femme enceinte.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PPL/VLN/SLFPRS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Personnes se présentant d'elles-mêmes</w:t>
            </w:r>
          </w:p>
        </w:tc>
        <w:tc>
          <w:tcPr>
            <w:tcW w:type="dxa" w:w="1440"/>
          </w:tcPr>
          <w:p>
            <w:r>
              <w:t>Présentateurs autonomes : Membres du public contaminés se présentant eux-mêmes dans les services d'accident et d'urgence (A&amp;E) des hôpitaux et d'autres établissements de santé.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PPL/VLN/UNC</w:t>
            </w:r>
          </w:p>
        </w:tc>
        <w:tc>
          <w:tcPr>
            <w:tcW w:type="dxa" w:w="1440"/>
          </w:tcPr>
          <w:p>
            <w:r>
              <w:t>Personnes</w:t>
            </w:r>
          </w:p>
        </w:tc>
        <w:tc>
          <w:tcPr>
            <w:tcW w:type="dxa" w:w="1440"/>
          </w:tcPr>
          <w:p>
            <w:r>
              <w:t>Vulnérabilité distinctive</w:t>
            </w:r>
          </w:p>
        </w:tc>
        <w:tc>
          <w:tcPr>
            <w:tcW w:type="dxa" w:w="1440"/>
          </w:tcPr>
          <w:p>
            <w:r>
              <w:t>Personne inconsciente</w:t>
            </w:r>
          </w:p>
        </w:tc>
        <w:tc>
          <w:tcPr>
            <w:tcW w:type="dxa" w:w="1440"/>
          </w:tcPr>
          <w:p>
            <w:r>
              <w:t>Personne inconsciente et ne répondant pas aux stimuli.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VEH/ANI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Animaux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Véhicules tirés ou poussés par un animal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VEH/BIC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Bicyclette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Forme de transport normalement propulsée par des pédales.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VEH/CAR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- voiture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Tout véhicule routier pour 7 passagers ou moins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VEH/EMG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- urgence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Tout véhicule de service d'urgence identifié comme tel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VEH/MBK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- motocyclette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routier à deux roues motorisées ou à trois roues sans cabine.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VEH/MIL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- militaire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véhicule routier militaire ou des véhicules, y compris un véhicule adapté à partir de l'usage civil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VEH/OTH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Autres types de véhicules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Autres types de véhicules.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Grand véhicule utilisé pour le transport en vrac de marchandises.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 véhicule autopropulsé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Terme utilisé pour décrire une embarcation voyageant sur l'eau.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VEH/AIR/ARM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Aéronef militaire (armé)</w:t>
            </w:r>
          </w:p>
        </w:tc>
        <w:tc>
          <w:tcPr>
            <w:tcW w:type="dxa" w:w="1440"/>
          </w:tcPr>
          <w:p>
            <w:r>
              <w:t>Aéronef militaire portant des armes en service.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VEH/AIR/FLBA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Ballon flottant</w:t>
            </w:r>
          </w:p>
        </w:tc>
        <w:tc>
          <w:tcPr>
            <w:tcW w:type="dxa" w:w="1440"/>
          </w:tcPr>
          <w:p>
            <w:r>
              <w:t>Ballon propulsé par les éléments.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VEH/AIR/FRG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Aéronef avec une charge de fret</w:t>
            </w:r>
          </w:p>
        </w:tc>
        <w:tc>
          <w:tcPr>
            <w:tcW w:type="dxa" w:w="1440"/>
          </w:tcPr>
          <w:p>
            <w:r>
              <w:t>Ballon propulsé par les éléments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VEH/AIR/FXBA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Ballon fixe</w:t>
            </w:r>
          </w:p>
        </w:tc>
        <w:tc>
          <w:tcPr>
            <w:tcW w:type="dxa" w:w="1440"/>
          </w:tcPr>
          <w:p>
            <w:r>
              <w:t>Un ballon qui est maintenu en position et ne peut pas bouger.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VEH/AIR/GLD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Planeur</w:t>
            </w:r>
          </w:p>
        </w:tc>
        <w:tc>
          <w:tcPr>
            <w:tcW w:type="dxa" w:w="1440"/>
          </w:tcPr>
          <w:p>
            <w:r>
              <w:t>Aéronef sans moteur.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VEH/AIR/HEL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Hélicoptères</w:t>
            </w:r>
          </w:p>
        </w:tc>
        <w:tc>
          <w:tcPr>
            <w:tcW w:type="dxa" w:w="1440"/>
          </w:tcPr>
          <w:p>
            <w:r>
              <w:t>Y compris les sous-catégories : ultra-léger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VEH/AIR/HVY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Aéronef lourd</w:t>
            </w:r>
          </w:p>
        </w:tc>
        <w:tc>
          <w:tcPr>
            <w:tcW w:type="dxa" w:w="1440"/>
          </w:tcPr>
          <w:p>
            <w:r>
              <w:t>Terme utilisé pour décrire un aéronef capable de transporter des charges lourdes.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VEH/AIR/JET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Moteur à réaction</w:t>
            </w:r>
          </w:p>
        </w:tc>
        <w:tc>
          <w:tcPr>
            <w:tcW w:type="dxa" w:w="1440"/>
          </w:tcPr>
          <w:p>
            <w:r>
              <w:t>Terme utilisé pour décrire un véhicule propulsé par un moteur à réaction.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VEH/AIR/LGT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Petit aéronef</w:t>
            </w:r>
          </w:p>
        </w:tc>
        <w:tc>
          <w:tcPr>
            <w:tcW w:type="dxa" w:w="1440"/>
          </w:tcPr>
          <w:p>
            <w:r>
              <w:t>Petit aéronef ne transportant normalement pas de gros passagers.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VEH/AIR/MIL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Aéronef militaire</w:t>
            </w:r>
          </w:p>
        </w:tc>
        <w:tc>
          <w:tcPr>
            <w:tcW w:type="dxa" w:w="1440"/>
          </w:tcPr>
          <w:p>
            <w:r>
              <w:t>Aéronef militaire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VEH/AIR/ORD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Munitions</w:t>
            </w:r>
          </w:p>
        </w:tc>
        <w:tc>
          <w:tcPr>
            <w:tcW w:type="dxa" w:w="1440"/>
          </w:tcPr>
          <w:p>
            <w:r>
              <w:t>Y compris les fusées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VEH/AIR/OTH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>
              <w:t>Y compris les engins spatiaux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VEH/AIR/PAS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Aéronef transportant des passagers</w:t>
            </w:r>
          </w:p>
        </w:tc>
        <w:tc>
          <w:tcPr>
            <w:tcW w:type="dxa" w:w="1440"/>
          </w:tcPr>
          <w:p>
            <w:r>
              <w:t>Aéronef transportant des passagers, souvent mais pas exclusivement à usage commercial.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VEH/AIR/PRBA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Ballon propulsé</w:t>
            </w:r>
          </w:p>
        </w:tc>
        <w:tc>
          <w:tcPr>
            <w:tcW w:type="dxa" w:w="1440"/>
          </w:tcPr>
          <w:p>
            <w:r>
              <w:t>Ballon avec un moteur intégré.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VEH/AIR/PST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Moteur à piston</w:t>
            </w:r>
          </w:p>
        </w:tc>
        <w:tc>
          <w:tcPr>
            <w:tcW w:type="dxa" w:w="1440"/>
          </w:tcPr>
          <w:p>
            <w:r>
              <w:t>Terme utilisé pour décrire une source d'énergie mécanique générée par un piston.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VEH/AIR/RKT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Moteur-fusée</w:t>
            </w:r>
          </w:p>
        </w:tc>
        <w:tc>
          <w:tcPr>
            <w:tcW w:type="dxa" w:w="1440"/>
          </w:tcPr>
          <w:p>
            <w:r>
              <w:t>Terme utilisé pour décrire une source d'énergie mécanique générée par une fusée.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VEH/AIR/SEA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Atterrissage spécifique à la mer</w:t>
            </w:r>
          </w:p>
        </w:tc>
        <w:tc>
          <w:tcPr>
            <w:tcW w:type="dxa" w:w="1440"/>
          </w:tcPr>
          <w:p>
            <w:r>
              <w:t>Aéronef capable d'atterrir sur l'eau.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VEH/AIR/SNO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Atterrissage spécifique à la neige</w:t>
            </w:r>
          </w:p>
        </w:tc>
        <w:tc>
          <w:tcPr>
            <w:tcW w:type="dxa" w:w="1440"/>
          </w:tcPr>
          <w:p>
            <w:r>
              <w:t>Aéronef capable d'atterrir sur la neige.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VEH/AIR/TNK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Avion-citerne</w:t>
            </w:r>
          </w:p>
        </w:tc>
        <w:tc>
          <w:tcPr>
            <w:tcW w:type="dxa" w:w="1440"/>
          </w:tcPr>
          <w:p>
            <w:r>
              <w:t>Aéronef spécialisé utilisé pour le transport de carburant.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VEH/AIR/UAV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UAV</w:t>
            </w:r>
          </w:p>
        </w:tc>
        <w:tc>
          <w:tcPr>
            <w:tcW w:type="dxa" w:w="1440"/>
          </w:tcPr>
          <w:p>
            <w:r>
              <w:t>Véhicule aérien sans pilote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VEH/AIR/ULG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Véhicule aérien</w:t>
            </w:r>
          </w:p>
        </w:tc>
        <w:tc>
          <w:tcPr>
            <w:tcW w:type="dxa" w:w="1440"/>
          </w:tcPr>
          <w:p>
            <w:r>
              <w:t>Avion ultra-léger</w:t>
            </w:r>
          </w:p>
        </w:tc>
        <w:tc>
          <w:tcPr>
            <w:tcW w:type="dxa" w:w="1440"/>
          </w:tcPr>
          <w:p>
            <w:r>
              <w:t>Aéronef ultra-léger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VEH/OTH/HIL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Autres types de véhicules</w:t>
            </w:r>
          </w:p>
        </w:tc>
        <w:tc>
          <w:tcPr>
            <w:tcW w:type="dxa" w:w="1440"/>
          </w:tcPr>
          <w:p>
            <w:r>
              <w:t>Véhicules de montagne</w:t>
            </w:r>
          </w:p>
        </w:tc>
        <w:tc>
          <w:tcPr>
            <w:tcW w:type="dxa" w:w="1440"/>
          </w:tcPr>
          <w:p>
            <w:r>
              <w:t>Remontée mécanique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VEH/OTH/SNO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Autres types de véhicules</w:t>
            </w:r>
          </w:p>
        </w:tc>
        <w:tc>
          <w:tcPr>
            <w:tcW w:type="dxa" w:w="1440"/>
          </w:tcPr>
          <w:p>
            <w:r>
              <w:t>Véhicules de neige</w:t>
            </w:r>
          </w:p>
        </w:tc>
        <w:tc>
          <w:tcPr>
            <w:tcW w:type="dxa" w:w="1440"/>
          </w:tcPr>
          <w:p>
            <w:r>
              <w:t>Motoneiges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VEH/TRK/ART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Camion articulé</w:t>
            </w:r>
          </w:p>
        </w:tc>
        <w:tc>
          <w:tcPr>
            <w:tcW w:type="dxa" w:w="1440"/>
          </w:tcPr>
          <w:p>
            <w:r>
              <w:t>Grand véhicule avec remorque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VEH/TRK/EXC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Charge exceptionnelle</w:t>
            </w:r>
          </w:p>
        </w:tc>
        <w:tc>
          <w:tcPr>
            <w:tcW w:type="dxa" w:w="1440"/>
          </w:tcPr>
          <w:p>
            <w:r>
              <w:t>Charge extrêmement lourde nécessitant une escorte spécialisée.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VEH/TRK/HZD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Camion-citerne avec chargement dangereux</w:t>
            </w:r>
          </w:p>
        </w:tc>
        <w:tc>
          <w:tcPr>
            <w:tcW w:type="dxa" w:w="1440"/>
          </w:tcPr>
          <w:p>
            <w:r>
              <w:t>Véhicule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VEH/TRK/NHZ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Camion-citerne avec chargement non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VEH/TRK/NUK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Charge nucléaire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VEH/TRK/REF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Camion réfrigéré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VEH/TRK/UND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Camion</w:t>
            </w:r>
          </w:p>
        </w:tc>
        <w:tc>
          <w:tcPr>
            <w:tcW w:type="dxa" w:w="1440"/>
          </w:tcPr>
          <w:p>
            <w:r>
              <w:t>Camion-citerne avec chargement non défini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VEH/TRN/3RL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Moteur à électricité sur 3e rail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VEH/TRN/DSL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Moteur diesel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VEH/TRN/HZD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chargement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VEH/TRN/LOC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Catégorie de train : locomotive seule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VEH/TRN/NHZ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chargement non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VEH/TRN/NUK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chargement nucléaire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VEH/TRN/OVH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Moteur électrique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VEH/TRN/PAS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passagers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VEH/TRN/REF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chargement réfrigéré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VEH/TRN/STM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Moteur à vapeur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VEH/TRN/TRM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Tramways et chemins de fer légers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VEH/TRN/UDG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souterrain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VEH/TRN/UND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chargement non défini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VEH/TRN/VIP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Train avec VIP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VEH/TRN/VLT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Train</w:t>
            </w:r>
          </w:p>
        </w:tc>
        <w:tc>
          <w:tcPr>
            <w:tcW w:type="dxa" w:w="1440"/>
          </w:tcPr>
          <w:p>
            <w:r>
              <w:t>Catégorie de train : train très long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VEH/VES/AMB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Ambulance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VEH/VES/BOT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bateau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VEH/VES/CNO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canoë ou kayak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VEH/VES/CRG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chargement : cargaison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VEH/VES/DSL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diesel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VEH/VES/FLO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Statut flottant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VEH/VES/FRY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ferry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VEH/VES/HOV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aéroglisseur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VEH/VES/HZD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chargement : camion-citerne avec chargement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VEH/VES/JSK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jet-ski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VEH/VES/LEI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Usage : loisirs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VEH/VES/LIS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Statut d'inclinaison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VEH/VES/MIL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chargement : militaire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VEH/VES/MPW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à propulsion humaine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VEH/VES/NHZ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camion-citerne : camion-citerne avec chargement non dangereux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VEH/VES/NUK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nucléaire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VEH/VES/PAS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chargement : passager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VEH/VES/POL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Usage : police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VEH/VES/PTL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à essence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VEH/VES/RSC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Usage : secours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VEH/VES/SAI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à voile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VEH/VES/SBM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sous-marin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VEH/VES/SINK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Statut de naufrage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VEH/VES/SPC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spécial (par exemple, bateau de prison)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VEH/VES/STE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Moteur à vapeur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VEH/VES/SUNK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Statut de naufrage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VEH/VES/UNM</w:t>
            </w:r>
          </w:p>
        </w:tc>
        <w:tc>
          <w:tcPr>
            <w:tcW w:type="dxa" w:w="1440"/>
          </w:tcPr>
          <w:p>
            <w:r>
              <w:t>Véhicules</w:t>
            </w:r>
          </w:p>
        </w:tc>
        <w:tc>
          <w:tcPr>
            <w:tcW w:type="dxa" w:w="1440"/>
          </w:tcPr>
          <w:p>
            <w:r>
              <w:t>Vaisseau</w:t>
            </w:r>
          </w:p>
        </w:tc>
        <w:tc>
          <w:tcPr>
            <w:tcW w:type="dxa" w:w="1440"/>
          </w:tcPr>
          <w:p>
            <w:r>
              <w:t>Catégorie de vaisseau : sans équipage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C019F-57A9-4AC0-B6C6-16599DFE2892}"/>
</file>

<file path=customXml/itemProps3.xml><?xml version="1.0" encoding="utf-8"?>
<ds:datastoreItem xmlns:ds="http://schemas.openxmlformats.org/officeDocument/2006/customXml" ds:itemID="{08ED07CF-36E4-4ED3-8551-0B730D324A90}"/>
</file>

<file path=customXml/itemProps4.xml><?xml version="1.0" encoding="utf-8"?>
<ds:datastoreItem xmlns:ds="http://schemas.openxmlformats.org/officeDocument/2006/customXml" ds:itemID="{26836B9E-3C25-4B6D-A360-642CD27911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